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3403C" w14:textId="77777777" w:rsidR="00207BCF" w:rsidRDefault="004B5DF7">
      <w:r>
        <w:rPr>
          <w:noProof/>
          <w:lang w:eastAsia="en-US"/>
        </w:rPr>
        <w:drawing>
          <wp:inline distT="0" distB="0" distL="0" distR="0" wp14:anchorId="644507E0" wp14:editId="474C0520">
            <wp:extent cx="5938577" cy="4003040"/>
            <wp:effectExtent l="0" t="0" r="5080" b="10160"/>
            <wp:docPr id="1" name="Picture 1" descr="Macintosh HD:Users:jen:Desktop:bighorn basin T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n:Desktop:bighorn basin TO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13" cy="400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3ED14" w14:textId="77777777" w:rsidR="004B5DF7" w:rsidRDefault="004B5DF7">
      <w:proofErr w:type="gramStart"/>
      <w:r>
        <w:t>Supplemental Figure 1.</w:t>
      </w:r>
      <w:proofErr w:type="gramEnd"/>
      <w:r>
        <w:t xml:space="preserve"> </w:t>
      </w:r>
      <w:proofErr w:type="gramStart"/>
      <w:r>
        <w:t xml:space="preserve">Percent carbon through the Bighorn Basin PETM sections published by </w:t>
      </w:r>
      <w:proofErr w:type="spellStart"/>
      <w:r>
        <w:t>Baczynski</w:t>
      </w:r>
      <w:proofErr w:type="spellEnd"/>
      <w:r>
        <w:t xml:space="preserve"> et al. (2013).</w:t>
      </w:r>
      <w:proofErr w:type="gramEnd"/>
      <w:r>
        <w:t xml:space="preserve"> The gray shaded areas highlight the PETM interval. </w:t>
      </w:r>
    </w:p>
    <w:p w14:paraId="771AE357" w14:textId="77777777" w:rsidR="004B5DF7" w:rsidRDefault="004B5DF7"/>
    <w:tbl>
      <w:tblPr>
        <w:tblW w:w="95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1530"/>
        <w:gridCol w:w="990"/>
        <w:gridCol w:w="1170"/>
        <w:gridCol w:w="900"/>
        <w:gridCol w:w="1620"/>
        <w:gridCol w:w="810"/>
        <w:gridCol w:w="1260"/>
      </w:tblGrid>
      <w:tr w:rsidR="004B5DF7" w:rsidRPr="0093665A" w14:paraId="0DFBBE80" w14:textId="77777777" w:rsidTr="004B5DF7">
        <w:trPr>
          <w:trHeight w:val="740"/>
        </w:trPr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080F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B016B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Meter Level Correlated to Bowen &amp; Bowen (2008)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63360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3665A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US"/>
              </w:rPr>
              <w:t>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org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D81F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St. Dev.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EBFB6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%C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D75B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3665A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US"/>
              </w:rPr>
              <w:t>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cc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(Bowen &amp; Bowen 2008)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F8F99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3665A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US"/>
              </w:rPr>
              <w:t>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8B099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3665A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US"/>
              </w:rPr>
              <w:t>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93665A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 Anomaly</w:t>
            </w:r>
          </w:p>
        </w:tc>
      </w:tr>
      <w:tr w:rsidR="004B5DF7" w:rsidRPr="0093665A" w14:paraId="68E6AE5A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E369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DB6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25.55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06D4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F71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F65E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3E0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702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76CE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-0.44</w:t>
            </w:r>
          </w:p>
        </w:tc>
      </w:tr>
      <w:tr w:rsidR="004B5DF7" w:rsidRPr="0093665A" w14:paraId="6B4D9950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3A6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492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28.55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52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A56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7F7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D026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37D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29F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-0.01</w:t>
            </w:r>
          </w:p>
        </w:tc>
      </w:tr>
      <w:tr w:rsidR="004B5DF7" w:rsidRPr="0093665A" w14:paraId="52E39A62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7A11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962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76.03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D9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057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580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E32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1F1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DAB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0.20</w:t>
            </w:r>
          </w:p>
        </w:tc>
      </w:tr>
      <w:tr w:rsidR="004B5DF7" w:rsidRPr="0093665A" w14:paraId="01A17660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287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AX-12-47-5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5F1E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77.52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AC9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B02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AC3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0CE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DFF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61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0.31</w:t>
            </w:r>
          </w:p>
        </w:tc>
      </w:tr>
      <w:tr w:rsidR="004B5DF7" w:rsidRPr="0093665A" w14:paraId="183795F5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F71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AX-12-47-4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5F3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77.62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1CD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EB8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0E8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45C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BD4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2CA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0.25</w:t>
            </w:r>
          </w:p>
        </w:tc>
      </w:tr>
      <w:tr w:rsidR="004B5DF7" w:rsidRPr="0093665A" w14:paraId="0EED0CCC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98D2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AX-12-47-3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685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77.73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7FF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-22.84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D11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6AC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EF3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32C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CFCE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0.01</w:t>
            </w:r>
          </w:p>
        </w:tc>
      </w:tr>
      <w:tr w:rsidR="004B5DF7" w:rsidRPr="0093665A" w14:paraId="746FEA05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A45C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AX-12-47-1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246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77.99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779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2B0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B4D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606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759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B704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0.67</w:t>
            </w:r>
          </w:p>
        </w:tc>
      </w:tr>
      <w:tr w:rsidR="004B5DF7" w:rsidRPr="0093665A" w14:paraId="75DA5D1E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AC4B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11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93.92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7F6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-24.40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7CC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0EF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4C2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A0D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7F46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0.37</w:t>
            </w:r>
          </w:p>
        </w:tc>
      </w:tr>
      <w:tr w:rsidR="004B5DF7" w:rsidRPr="0093665A" w14:paraId="18C698C4" w14:textId="77777777" w:rsidTr="004B5DF7">
        <w:trPr>
          <w:trHeight w:val="3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4D0C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AX-12-49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96A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94.50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87F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0B6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787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E46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BFA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466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-0.21</w:t>
            </w:r>
          </w:p>
        </w:tc>
      </w:tr>
      <w:tr w:rsidR="004B5DF7" w:rsidRPr="0093665A" w14:paraId="366BA481" w14:textId="77777777" w:rsidTr="004B5DF7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4549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AX-12-24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D03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97.88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DD5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-23.89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126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B62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0EE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-5.9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881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17.99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DA6F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0.11</w:t>
            </w:r>
          </w:p>
        </w:tc>
      </w:tr>
      <w:tr w:rsidR="004B5DF7" w:rsidRPr="0093665A" w14:paraId="04DA7248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C0FA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280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104.04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CCB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-26.11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747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562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62C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-9.05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084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728F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-0.82</w:t>
            </w:r>
          </w:p>
        </w:tc>
      </w:tr>
      <w:tr w:rsidR="004B5DF7" w:rsidRPr="0093665A" w14:paraId="5928D23E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E7A2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0F06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104.39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134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-24.61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4F5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EB2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4CB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4454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15.51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40C4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-2.37</w:t>
            </w:r>
          </w:p>
        </w:tc>
      </w:tr>
      <w:tr w:rsidR="004B5DF7" w:rsidRPr="0093665A" w14:paraId="4EAED18F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806C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84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104.86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8C8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-24.99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8C4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93A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496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AE7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15.89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408B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-1.99</w:t>
            </w:r>
          </w:p>
        </w:tc>
      </w:tr>
      <w:tr w:rsidR="004B5DF7" w:rsidRPr="0093665A" w14:paraId="313FCE28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3192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609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108.41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582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-25.80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9AD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80C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EF0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-8.3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095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ECC4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-0.38</w:t>
            </w:r>
          </w:p>
        </w:tc>
      </w:tr>
      <w:tr w:rsidR="004B5DF7" w:rsidRPr="0093665A" w14:paraId="09E2F25A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B2DD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lastRenderedPageBreak/>
              <w:t>AX-12-07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BC6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108.83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6A0E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-26.19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675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312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75C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-8.3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F78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AD96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0.01</w:t>
            </w:r>
          </w:p>
        </w:tc>
      </w:tr>
      <w:tr w:rsidR="004B5DF7" w:rsidRPr="0093665A" w14:paraId="65E55CF3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276E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A4C4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109.31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CC1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-24.84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925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490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A20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-8.3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A73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16.54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892D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-1.34</w:t>
            </w:r>
          </w:p>
        </w:tc>
      </w:tr>
      <w:tr w:rsidR="004B5DF7" w:rsidRPr="0093665A" w14:paraId="0F6F91E4" w14:textId="77777777" w:rsidTr="004B5DF7">
        <w:trPr>
          <w:trHeight w:val="32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BCE3D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3CC9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112.06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C427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F0DB4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D5B8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D192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-7.4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B594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16.47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C6D0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-1.41</w:t>
            </w:r>
          </w:p>
        </w:tc>
      </w:tr>
      <w:tr w:rsidR="004B5DF7" w:rsidRPr="0093665A" w14:paraId="4D7E2F34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454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15D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116.29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AA9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87D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68A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95F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2EB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458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-0.49</w:t>
            </w:r>
          </w:p>
        </w:tc>
      </w:tr>
      <w:tr w:rsidR="004B5DF7" w:rsidRPr="0093665A" w14:paraId="245AD3C4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B6D4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D42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116.70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E72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-24.56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E78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46B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DEA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9664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5F7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0.28</w:t>
            </w:r>
          </w:p>
        </w:tc>
      </w:tr>
      <w:tr w:rsidR="004B5DF7" w:rsidRPr="0093665A" w14:paraId="02EC48FA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D720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C70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117.34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B8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EBA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87D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3944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D0B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4B8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-0.79</w:t>
            </w:r>
          </w:p>
        </w:tc>
      </w:tr>
      <w:tr w:rsidR="004B5DF7" w:rsidRPr="0093665A" w14:paraId="30D26CD2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4FC0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43AE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117.40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4D4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087E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74A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40C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A9B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1EE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-0.74</w:t>
            </w:r>
          </w:p>
        </w:tc>
      </w:tr>
      <w:tr w:rsidR="004B5DF7" w:rsidRPr="0093665A" w14:paraId="1EEAD7F6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7328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883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118.35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926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-26.21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014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C1C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AF3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-5.85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81DE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D8C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2.48</w:t>
            </w:r>
          </w:p>
        </w:tc>
      </w:tr>
      <w:tr w:rsidR="004B5DF7" w:rsidRPr="0093665A" w14:paraId="3811BEAB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C7A4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BF2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118.93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66E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-22.78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920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9FF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A26A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-5.85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896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5C6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-0.95</w:t>
            </w:r>
          </w:p>
        </w:tc>
      </w:tr>
      <w:tr w:rsidR="004B5DF7" w:rsidRPr="0093665A" w14:paraId="1D986554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8043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5186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119.51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4A96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2C3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1E0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1F5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-5.1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67E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4A4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0.31</w:t>
            </w:r>
          </w:p>
        </w:tc>
      </w:tr>
      <w:tr w:rsidR="004B5DF7" w:rsidRPr="0093665A" w14:paraId="2218AB11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11B1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ACC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121.10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794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5FE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BCC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5B0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313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4D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-0.34</w:t>
            </w:r>
          </w:p>
        </w:tc>
      </w:tr>
      <w:tr w:rsidR="004B5DF7" w:rsidRPr="0093665A" w14:paraId="643311A2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63C0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758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126.02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98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DAA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FB2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FF4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134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289D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-0.88</w:t>
            </w:r>
          </w:p>
        </w:tc>
      </w:tr>
      <w:tr w:rsidR="004B5DF7" w:rsidRPr="0093665A" w14:paraId="2A4E7279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4C5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A92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127.44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A02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868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10D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5D0E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9E1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383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-0.57</w:t>
            </w:r>
          </w:p>
        </w:tc>
      </w:tr>
      <w:tr w:rsidR="004B5DF7" w:rsidRPr="0093665A" w14:paraId="33F84139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5E88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4154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130.35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F6A7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-24.35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34E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37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A8F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EA4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D57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0.47</w:t>
            </w:r>
          </w:p>
        </w:tc>
      </w:tr>
      <w:tr w:rsidR="004B5DF7" w:rsidRPr="0093665A" w14:paraId="7B4AD568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FF5F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CD4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130.65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20F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-24.17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8D7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804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9F5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2A7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EB1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0.29</w:t>
            </w:r>
          </w:p>
        </w:tc>
      </w:tr>
      <w:tr w:rsidR="004B5DF7" w:rsidRPr="0093665A" w14:paraId="35253D28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EC20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261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136.33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4A5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-23.50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6068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367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3D3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AD70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17.40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559C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-0.48</w:t>
            </w:r>
          </w:p>
        </w:tc>
      </w:tr>
      <w:tr w:rsidR="004B5DF7" w:rsidRPr="0093665A" w14:paraId="4F25C7AF" w14:textId="77777777" w:rsidTr="004B5DF7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7E831" w14:textId="77777777" w:rsidR="004B5DF7" w:rsidRPr="0093665A" w:rsidRDefault="004B5DF7" w:rsidP="00CF01E8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AX-12-21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396A2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147.12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6C859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-24.32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0F625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FAE01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3178F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-6.15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B8F76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18.17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B526B" w14:textId="77777777" w:rsidR="004B5DF7" w:rsidRPr="0093665A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3665A">
              <w:rPr>
                <w:rFonts w:eastAsia="Times New Roman" w:cs="Times New Roman"/>
                <w:sz w:val="20"/>
                <w:szCs w:val="20"/>
                <w:lang w:eastAsia="en-US"/>
              </w:rPr>
              <w:t>0.29</w:t>
            </w:r>
          </w:p>
        </w:tc>
      </w:tr>
    </w:tbl>
    <w:p w14:paraId="776A654E" w14:textId="77777777" w:rsidR="004B5DF7" w:rsidRDefault="004B5DF7"/>
    <w:p w14:paraId="47BD4E48" w14:textId="77777777" w:rsidR="004B5DF7" w:rsidRDefault="00702506" w:rsidP="004B5DF7">
      <w:proofErr w:type="gramStart"/>
      <w:r>
        <w:t xml:space="preserve">Supplemental </w:t>
      </w:r>
      <w:r w:rsidR="004B5DF7">
        <w:t>Table 1.</w:t>
      </w:r>
      <w:proofErr w:type="gramEnd"/>
      <w:r w:rsidR="004B5DF7">
        <w:t xml:space="preserve"> </w:t>
      </w:r>
      <w:proofErr w:type="gramStart"/>
      <w:r w:rsidR="004B5DF7">
        <w:t xml:space="preserve">Isotopic compositions of preserved organic material and pedogenic carbonates from paleosols at </w:t>
      </w:r>
      <w:proofErr w:type="spellStart"/>
      <w:r w:rsidR="004B5DF7">
        <w:t>Axhandle</w:t>
      </w:r>
      <w:proofErr w:type="spellEnd"/>
      <w:r w:rsidR="004B5DF7">
        <w:t xml:space="preserve"> Canyon, Utah.</w:t>
      </w:r>
      <w:proofErr w:type="gramEnd"/>
      <w:r w:rsidR="004B5DF7">
        <w:t xml:space="preserve"> The </w:t>
      </w:r>
      <w:r w:rsidR="004B5DF7">
        <w:rPr>
          <w:rFonts w:ascii="Symbol" w:hAnsi="Symbol"/>
        </w:rPr>
        <w:t></w:t>
      </w:r>
      <w:r w:rsidR="004B5DF7" w:rsidRPr="00DC1FBC">
        <w:rPr>
          <w:vertAlign w:val="superscript"/>
        </w:rPr>
        <w:t>13</w:t>
      </w:r>
      <w:r w:rsidR="004B5DF7">
        <w:t>C</w:t>
      </w:r>
      <w:r w:rsidR="004B5DF7" w:rsidRPr="00DC1FBC">
        <w:rPr>
          <w:vertAlign w:val="subscript"/>
        </w:rPr>
        <w:t>org</w:t>
      </w:r>
      <w:r w:rsidR="004B5DF7">
        <w:t xml:space="preserve"> measurements are new and were analyzed at the University of Michigan Stable Isotope Laboratory for this study. </w:t>
      </w:r>
      <w:proofErr w:type="gramStart"/>
      <w:r w:rsidR="004B5DF7">
        <w:t xml:space="preserve">The </w:t>
      </w:r>
      <w:r w:rsidR="004B5DF7">
        <w:rPr>
          <w:rFonts w:ascii="Symbol" w:hAnsi="Symbol"/>
        </w:rPr>
        <w:t></w:t>
      </w:r>
      <w:r w:rsidR="004B5DF7" w:rsidRPr="00DC1FBC">
        <w:rPr>
          <w:vertAlign w:val="superscript"/>
        </w:rPr>
        <w:t>13</w:t>
      </w:r>
      <w:r w:rsidR="004B5DF7">
        <w:t>C</w:t>
      </w:r>
      <w:r w:rsidR="004B5DF7" w:rsidRPr="00DC1FBC">
        <w:rPr>
          <w:vertAlign w:val="subscript"/>
        </w:rPr>
        <w:t>cc</w:t>
      </w:r>
      <w:r w:rsidR="004B5DF7">
        <w:t xml:space="preserve"> measurements were previously published by Bowen and Bowen</w:t>
      </w:r>
      <w:proofErr w:type="gramEnd"/>
      <w:r w:rsidR="004B5DF7">
        <w:t xml:space="preserve"> (2008). The black line outlines the data that has been identified as the PETM.</w:t>
      </w:r>
    </w:p>
    <w:p w14:paraId="4470FE31" w14:textId="77777777" w:rsidR="004B5DF7" w:rsidRDefault="004B5DF7"/>
    <w:tbl>
      <w:tblPr>
        <w:tblW w:w="8060" w:type="dxa"/>
        <w:tblInd w:w="93" w:type="dxa"/>
        <w:tblLook w:val="04A0" w:firstRow="1" w:lastRow="0" w:firstColumn="1" w:lastColumn="0" w:noHBand="0" w:noVBand="1"/>
      </w:tblPr>
      <w:tblGrid>
        <w:gridCol w:w="1640"/>
        <w:gridCol w:w="1900"/>
        <w:gridCol w:w="1560"/>
        <w:gridCol w:w="1300"/>
        <w:gridCol w:w="1660"/>
      </w:tblGrid>
      <w:tr w:rsidR="004B5DF7" w:rsidRPr="00DC1FBC" w14:paraId="27FFAACD" w14:textId="77777777" w:rsidTr="00CF01E8">
        <w:trPr>
          <w:trHeight w:val="680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D4761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Meter Level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242F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ascii="Symbol" w:eastAsia="Times New Roman" w:hAnsi="Symbol" w:cs="Times New Roman"/>
                <w:sz w:val="20"/>
                <w:szCs w:val="20"/>
                <w:lang w:eastAsia="en-US"/>
              </w:rPr>
              <w:t></w:t>
            </w:r>
            <w:r w:rsidRPr="00DC1FBC">
              <w:rPr>
                <w:rFonts w:eastAsia="Times New Roman" w:cs="Times New Roman"/>
                <w:sz w:val="20"/>
                <w:szCs w:val="20"/>
                <w:vertAlign w:val="superscript"/>
                <w:lang w:eastAsia="en-US"/>
              </w:rPr>
              <w:t>13</w:t>
            </w: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C</w:t>
            </w:r>
            <w:r w:rsidRPr="00DC1FBC">
              <w:rPr>
                <w:rFonts w:eastAsia="Times New Roman" w:cs="Times New Roman"/>
                <w:sz w:val="20"/>
                <w:szCs w:val="20"/>
                <w:vertAlign w:val="subscript"/>
                <w:lang w:eastAsia="en-US"/>
              </w:rPr>
              <w:t>org</w:t>
            </w: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Magioncalda</w:t>
            </w:r>
            <w:proofErr w:type="spellEnd"/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et al. 2004)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8FE0F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ascii="Symbol" w:eastAsia="Times New Roman" w:hAnsi="Symbol" w:cs="Times New Roman"/>
                <w:sz w:val="20"/>
                <w:szCs w:val="20"/>
                <w:lang w:eastAsia="en-US"/>
              </w:rPr>
              <w:t></w:t>
            </w:r>
            <w:r w:rsidRPr="00DC1FBC">
              <w:rPr>
                <w:rFonts w:eastAsia="Times New Roman" w:cs="Times New Roman"/>
                <w:sz w:val="20"/>
                <w:szCs w:val="20"/>
                <w:vertAlign w:val="superscript"/>
                <w:lang w:eastAsia="en-US"/>
              </w:rPr>
              <w:t>13</w:t>
            </w: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C</w:t>
            </w:r>
            <w:r w:rsidRPr="00DC1FBC">
              <w:rPr>
                <w:rFonts w:eastAsia="Times New Roman" w:cs="Times New Roman"/>
                <w:sz w:val="20"/>
                <w:szCs w:val="20"/>
                <w:vertAlign w:val="subscript"/>
                <w:lang w:eastAsia="en-US"/>
              </w:rPr>
              <w:t>cc</w:t>
            </w: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(Bowen et al. 2001)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51D8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ascii="Symbol" w:eastAsia="Times New Roman" w:hAnsi="Symbol" w:cs="Times New Roman"/>
                <w:sz w:val="20"/>
                <w:szCs w:val="20"/>
                <w:lang w:eastAsia="en-US"/>
              </w:rPr>
              <w:t></w:t>
            </w:r>
            <w:r w:rsidRPr="00DC1FBC">
              <w:rPr>
                <w:rFonts w:eastAsia="Times New Roman" w:cs="Times New Roman"/>
                <w:sz w:val="20"/>
                <w:szCs w:val="20"/>
                <w:vertAlign w:val="superscript"/>
                <w:lang w:eastAsia="en-US"/>
              </w:rPr>
              <w:t>13</w:t>
            </w: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B4CD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ascii="Symbol" w:eastAsia="Times New Roman" w:hAnsi="Symbol" w:cs="Times New Roman"/>
                <w:sz w:val="20"/>
                <w:szCs w:val="20"/>
                <w:lang w:eastAsia="en-US"/>
              </w:rPr>
              <w:t></w:t>
            </w:r>
            <w:r w:rsidRPr="00DC1FBC">
              <w:rPr>
                <w:rFonts w:eastAsia="Times New Roman" w:cs="Times New Roman"/>
                <w:sz w:val="20"/>
                <w:szCs w:val="20"/>
                <w:vertAlign w:val="superscript"/>
                <w:lang w:eastAsia="en-US"/>
              </w:rPr>
              <w:t>13</w:t>
            </w: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C Anomaly</w:t>
            </w:r>
          </w:p>
        </w:tc>
      </w:tr>
      <w:tr w:rsidR="004B5DF7" w:rsidRPr="00DC1FBC" w14:paraId="32FEF253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340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1479.90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6A7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88D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59E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7BB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-1.28</w:t>
            </w:r>
          </w:p>
        </w:tc>
      </w:tr>
      <w:tr w:rsidR="004B5DF7" w:rsidRPr="00DC1FBC" w14:paraId="30DBD28E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21B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1480.15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88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82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FDD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97E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-1.42</w:t>
            </w:r>
          </w:p>
        </w:tc>
      </w:tr>
      <w:tr w:rsidR="004B5DF7" w:rsidRPr="00DC1FBC" w14:paraId="72471551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6B6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1480.60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064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5E9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3C7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B17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-1.33</w:t>
            </w:r>
          </w:p>
        </w:tc>
      </w:tr>
      <w:tr w:rsidR="004B5DF7" w:rsidRPr="00DC1FBC" w14:paraId="5BDEF14B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4A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1480.60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263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AC2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44A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ED6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-1.23</w:t>
            </w:r>
          </w:p>
        </w:tc>
      </w:tr>
      <w:tr w:rsidR="004B5DF7" w:rsidRPr="00DC1FBC" w14:paraId="3D496DD5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8C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1483.31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24F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424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146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7EC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-1.36</w:t>
            </w:r>
          </w:p>
        </w:tc>
      </w:tr>
      <w:tr w:rsidR="004B5DF7" w:rsidRPr="00DC1FBC" w14:paraId="48E634FB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554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1483.81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4B6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A5D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8A9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A58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-1.55</w:t>
            </w:r>
          </w:p>
        </w:tc>
      </w:tr>
      <w:tr w:rsidR="004B5DF7" w:rsidRPr="00DC1FBC" w14:paraId="1BFEAE0A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695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1484.18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D99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3FE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D2C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86F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-1.54</w:t>
            </w:r>
          </w:p>
        </w:tc>
      </w:tr>
      <w:tr w:rsidR="004B5DF7" w:rsidRPr="00DC1FBC" w14:paraId="3D38908E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763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1485.00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323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22B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FCA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9C2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-1.63</w:t>
            </w:r>
          </w:p>
        </w:tc>
      </w:tr>
      <w:tr w:rsidR="004B5DF7" w:rsidRPr="00DC1FBC" w14:paraId="6196AEEB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670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1485.70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A63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95A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0E8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36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-2.34</w:t>
            </w:r>
          </w:p>
        </w:tc>
      </w:tr>
      <w:tr w:rsidR="004B5DF7" w:rsidRPr="00DC1FBC" w14:paraId="05ADE836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566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1485.75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3A0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4C2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48B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5D9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-2.71</w:t>
            </w:r>
          </w:p>
        </w:tc>
      </w:tr>
      <w:tr w:rsidR="004B5DF7" w:rsidRPr="00DC1FBC" w14:paraId="50055825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136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1485.95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D0D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EA6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5BB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9E6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-2.98</w:t>
            </w:r>
          </w:p>
        </w:tc>
      </w:tr>
      <w:tr w:rsidR="004B5DF7" w:rsidRPr="00DC1FBC" w14:paraId="23F7F21E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652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1486.06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374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-23.91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610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132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2E1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-2.88</w:t>
            </w:r>
          </w:p>
        </w:tc>
      </w:tr>
      <w:tr w:rsidR="004B5DF7" w:rsidRPr="00DC1FBC" w14:paraId="59925DA5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2BB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1486.21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60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7FE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E2E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F9C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-2.57</w:t>
            </w:r>
          </w:p>
        </w:tc>
      </w:tr>
      <w:tr w:rsidR="004B5DF7" w:rsidRPr="00DC1FBC" w14:paraId="664C9196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586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1495.20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7DD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103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1FB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16.07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BA9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0.45</w:t>
            </w:r>
          </w:p>
        </w:tc>
      </w:tr>
      <w:tr w:rsidR="004B5DF7" w:rsidRPr="00DC1FBC" w14:paraId="45F6A7DB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0ED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1495.40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544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CDE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0EC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16.81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068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0.82</w:t>
            </w:r>
          </w:p>
        </w:tc>
      </w:tr>
      <w:tr w:rsidR="004B5DF7" w:rsidRPr="00DC1FBC" w14:paraId="000AF07D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555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1495.59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1A8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E67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38C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15.03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1AF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0.35</w:t>
            </w:r>
          </w:p>
        </w:tc>
      </w:tr>
      <w:tr w:rsidR="004B5DF7" w:rsidRPr="00DC1FBC" w14:paraId="579F7436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A9F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1496.80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A8F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299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348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15.30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25B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0.09</w:t>
            </w:r>
          </w:p>
        </w:tc>
      </w:tr>
      <w:tr w:rsidR="004B5DF7" w:rsidRPr="00DC1FBC" w14:paraId="5437D4A4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06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1498.66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CC9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AF5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D7E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C30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-0.60</w:t>
            </w:r>
          </w:p>
        </w:tc>
      </w:tr>
      <w:tr w:rsidR="004B5DF7" w:rsidRPr="00DC1FBC" w14:paraId="5573CCC5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686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1499.22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F71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F62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321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D38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-0.98</w:t>
            </w:r>
          </w:p>
        </w:tc>
      </w:tr>
      <w:tr w:rsidR="004B5DF7" w:rsidRPr="00DC1FBC" w14:paraId="764ECAEC" w14:textId="77777777" w:rsidTr="00CF01E8">
        <w:trPr>
          <w:trHeight w:val="3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87C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1500.62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11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797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961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B67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-1.10</w:t>
            </w:r>
          </w:p>
        </w:tc>
      </w:tr>
      <w:tr w:rsidR="004B5DF7" w:rsidRPr="00DC1FBC" w14:paraId="22D51CC5" w14:textId="77777777" w:rsidTr="00CF01E8">
        <w:trPr>
          <w:trHeight w:val="30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C70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1501.23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3FB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-24.35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7BA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-12.40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127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11.95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3DDE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-2.02</w:t>
            </w:r>
          </w:p>
        </w:tc>
      </w:tr>
      <w:tr w:rsidR="004B5DF7" w:rsidRPr="00DC1FBC" w14:paraId="138B38DE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855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1502.02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10E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486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D43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5D1B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-2.61</w:t>
            </w:r>
          </w:p>
        </w:tc>
      </w:tr>
      <w:tr w:rsidR="004B5DF7" w:rsidRPr="00DC1FBC" w14:paraId="43B736AF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58E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1502.86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FE2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7B3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-12.50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73F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11.81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606F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-3.66</w:t>
            </w:r>
          </w:p>
        </w:tc>
      </w:tr>
      <w:tr w:rsidR="004B5DF7" w:rsidRPr="00DC1FBC" w14:paraId="586F323F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AD7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1504.11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A80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2EE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E7E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335A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-3.33</w:t>
            </w:r>
          </w:p>
        </w:tc>
      </w:tr>
      <w:tr w:rsidR="004B5DF7" w:rsidRPr="00DC1FBC" w14:paraId="5964202A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732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1505.00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77F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D53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3EF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11.71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FC5C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-3.47</w:t>
            </w:r>
          </w:p>
        </w:tc>
      </w:tr>
      <w:tr w:rsidR="004B5DF7" w:rsidRPr="00DC1FBC" w14:paraId="03AED142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22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1505.13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6F9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403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EB8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7860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-3.39</w:t>
            </w:r>
          </w:p>
        </w:tc>
      </w:tr>
      <w:tr w:rsidR="004B5DF7" w:rsidRPr="00DC1FBC" w14:paraId="7D0A7303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825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1505.50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AB6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9B0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AC3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18F1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-3.67</w:t>
            </w:r>
          </w:p>
        </w:tc>
      </w:tr>
      <w:tr w:rsidR="004B5DF7" w:rsidRPr="00DC1FBC" w14:paraId="25CACC6B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336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1506.69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ACE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82B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8E4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1FD2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-3.25</w:t>
            </w:r>
          </w:p>
        </w:tc>
      </w:tr>
      <w:tr w:rsidR="004B5DF7" w:rsidRPr="00DC1FBC" w14:paraId="47E12452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DE5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1507.00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95A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-28.00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372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CD4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0DFA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-2.73</w:t>
            </w:r>
          </w:p>
        </w:tc>
      </w:tr>
      <w:tr w:rsidR="004B5DF7" w:rsidRPr="00DC1FBC" w14:paraId="154A258D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340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1507.44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F35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-27.42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3C8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100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61E6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-2.37</w:t>
            </w:r>
          </w:p>
        </w:tc>
      </w:tr>
      <w:tr w:rsidR="004B5DF7" w:rsidRPr="00DC1FBC" w14:paraId="33178164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3F8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1507.81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004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-27.24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826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-15.50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BF7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11.74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23E9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-2.78</w:t>
            </w:r>
          </w:p>
        </w:tc>
      </w:tr>
      <w:tr w:rsidR="004B5DF7" w:rsidRPr="00DC1FBC" w14:paraId="037E7336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BA1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1510.35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BE6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-27.69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069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261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547B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-2.75</w:t>
            </w:r>
          </w:p>
        </w:tc>
      </w:tr>
      <w:tr w:rsidR="004B5DF7" w:rsidRPr="00DC1FBC" w14:paraId="37A14254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85C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1510.50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099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-27.83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23A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74E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223B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-2.50</w:t>
            </w:r>
          </w:p>
        </w:tc>
      </w:tr>
      <w:tr w:rsidR="004B5DF7" w:rsidRPr="00DC1FBC" w14:paraId="299FB383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6D5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1511.29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F18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C8F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EF7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166C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-2.31</w:t>
            </w:r>
          </w:p>
        </w:tc>
      </w:tr>
      <w:tr w:rsidR="004B5DF7" w:rsidRPr="00DC1FBC" w14:paraId="784FF831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614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1512.22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00C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579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3E2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11.74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B336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-2.98</w:t>
            </w:r>
          </w:p>
        </w:tc>
      </w:tr>
      <w:tr w:rsidR="004B5DF7" w:rsidRPr="00DC1FBC" w14:paraId="347FBC2B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60B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1514.35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427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B8D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44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11.13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7972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-3.90</w:t>
            </w:r>
          </w:p>
        </w:tc>
      </w:tr>
      <w:tr w:rsidR="004B5DF7" w:rsidRPr="00DC1FBC" w14:paraId="0325A15C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8C3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1515.00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2EF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-27.44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8AE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627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43EB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-3.24</w:t>
            </w:r>
          </w:p>
        </w:tc>
      </w:tr>
      <w:tr w:rsidR="004B5DF7" w:rsidRPr="00DC1FBC" w14:paraId="1E52E239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FB7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1515.35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1B8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72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D9A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84A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-2.81</w:t>
            </w:r>
          </w:p>
        </w:tc>
      </w:tr>
      <w:tr w:rsidR="004B5DF7" w:rsidRPr="00DC1FBC" w14:paraId="69F2C547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593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1515.48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12F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473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0F5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FFD3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-2.43</w:t>
            </w:r>
          </w:p>
        </w:tc>
      </w:tr>
      <w:tr w:rsidR="004B5DF7" w:rsidRPr="00DC1FBC" w14:paraId="512814A5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36F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1515.78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A8F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2D3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A1D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F0B7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-2.89</w:t>
            </w:r>
          </w:p>
        </w:tc>
      </w:tr>
      <w:tr w:rsidR="004B5DF7" w:rsidRPr="00DC1FBC" w14:paraId="4F733B74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E92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1516.04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C75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978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618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51E9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-2.89</w:t>
            </w:r>
          </w:p>
        </w:tc>
      </w:tr>
      <w:tr w:rsidR="004B5DF7" w:rsidRPr="00DC1FBC" w14:paraId="3C1F76C1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BE9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1517.68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4EF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7A4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BFB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62D2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-2.68</w:t>
            </w:r>
          </w:p>
        </w:tc>
      </w:tr>
      <w:tr w:rsidR="004B5DF7" w:rsidRPr="00DC1FBC" w14:paraId="65485FD4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A36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1518.76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913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FE8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DA6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11.97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A9F9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-2.98</w:t>
            </w:r>
          </w:p>
        </w:tc>
      </w:tr>
      <w:tr w:rsidR="004B5DF7" w:rsidRPr="00DC1FBC" w14:paraId="5BA7F4DB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466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1519.15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611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AB7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DFE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D7B8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-3.18</w:t>
            </w:r>
          </w:p>
        </w:tc>
      </w:tr>
      <w:tr w:rsidR="004B5DF7" w:rsidRPr="00DC1FBC" w14:paraId="31E9DEA1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4C1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1519.50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536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FEC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AFA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B26B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-3.23</w:t>
            </w:r>
          </w:p>
        </w:tc>
      </w:tr>
      <w:tr w:rsidR="004B5DF7" w:rsidRPr="00DC1FBC" w14:paraId="631FFF61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24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1520.22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DC0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94B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3BE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EEE1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-3.02</w:t>
            </w:r>
          </w:p>
        </w:tc>
      </w:tr>
      <w:tr w:rsidR="004B5DF7" w:rsidRPr="00DC1FBC" w14:paraId="29090DB1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1A1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1522.49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7C6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-27.26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876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A02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0F08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-2.80</w:t>
            </w:r>
          </w:p>
        </w:tc>
      </w:tr>
      <w:tr w:rsidR="004B5DF7" w:rsidRPr="00DC1FBC" w14:paraId="4841E022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092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1523.42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074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-27.59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C36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E1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21F9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-2.66</w:t>
            </w:r>
          </w:p>
        </w:tc>
      </w:tr>
      <w:tr w:rsidR="004B5DF7" w:rsidRPr="00DC1FBC" w14:paraId="2B4865A4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45C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1525.48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C8F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987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1CE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D789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-2.65</w:t>
            </w:r>
          </w:p>
        </w:tc>
      </w:tr>
      <w:tr w:rsidR="004B5DF7" w:rsidRPr="00DC1FBC" w14:paraId="3E42723A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92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1526.00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899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798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-14.38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7D7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11.53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F4D3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-3.16</w:t>
            </w:r>
          </w:p>
        </w:tc>
      </w:tr>
      <w:tr w:rsidR="004B5DF7" w:rsidRPr="00DC1FBC" w14:paraId="086B158D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F1D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1527.61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859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E74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33D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781C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-3.25</w:t>
            </w:r>
          </w:p>
        </w:tc>
      </w:tr>
      <w:tr w:rsidR="004B5DF7" w:rsidRPr="00DC1FBC" w14:paraId="2AA2B0AB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7CB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1528.41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598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FF2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-12.85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D32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47FA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-3.05</w:t>
            </w:r>
          </w:p>
        </w:tc>
      </w:tr>
      <w:tr w:rsidR="004B5DF7" w:rsidRPr="00DC1FBC" w14:paraId="7B5BB346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590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1529.42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314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E1B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F9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EA92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-2.77</w:t>
            </w:r>
          </w:p>
        </w:tc>
      </w:tr>
      <w:tr w:rsidR="004B5DF7" w:rsidRPr="00DC1FBC" w14:paraId="304AB13B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858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1532.23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8B0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20A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8F1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D2D9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-2.87</w:t>
            </w:r>
          </w:p>
        </w:tc>
      </w:tr>
      <w:tr w:rsidR="004B5DF7" w:rsidRPr="00DC1FBC" w14:paraId="21B9507D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E0E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1533.15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C7C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BAB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-12.73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137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14.22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5473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-2.54</w:t>
            </w:r>
          </w:p>
        </w:tc>
      </w:tr>
      <w:tr w:rsidR="004B5DF7" w:rsidRPr="00DC1FBC" w14:paraId="3510E11A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808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1534.20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D94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DDB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F27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CBD2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-2.26</w:t>
            </w:r>
          </w:p>
        </w:tc>
      </w:tr>
      <w:tr w:rsidR="004B5DF7" w:rsidRPr="00DC1FBC" w14:paraId="179F5024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5FC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1534.85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7F5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D8B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A3F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12.93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3751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-2.17</w:t>
            </w:r>
          </w:p>
        </w:tc>
      </w:tr>
      <w:tr w:rsidR="004B5DF7" w:rsidRPr="00DC1FBC" w14:paraId="54EDBFFD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40D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1536.05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F75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3EF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782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C002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-2.52</w:t>
            </w:r>
          </w:p>
        </w:tc>
      </w:tr>
      <w:tr w:rsidR="004B5DF7" w:rsidRPr="00DC1FBC" w14:paraId="0AFD978C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2A1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1537.26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BF9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56B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167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C0D0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-2.50</w:t>
            </w:r>
          </w:p>
        </w:tc>
      </w:tr>
      <w:tr w:rsidR="004B5DF7" w:rsidRPr="00DC1FBC" w14:paraId="425E3861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97F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1537.75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00B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881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31D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514D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-2.23</w:t>
            </w:r>
          </w:p>
        </w:tc>
      </w:tr>
      <w:tr w:rsidR="004B5DF7" w:rsidRPr="00DC1FBC" w14:paraId="21200C72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AFD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1539.16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935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27F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-13.25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84A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13.61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BC48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-2.08</w:t>
            </w:r>
          </w:p>
        </w:tc>
      </w:tr>
      <w:tr w:rsidR="004B5DF7" w:rsidRPr="00DC1FBC" w14:paraId="2211D973" w14:textId="77777777" w:rsidTr="00CF01E8">
        <w:trPr>
          <w:trHeight w:val="32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A463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1540.97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536F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-26.84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9E93C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-11.10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57E4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15.74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A880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-1.25</w:t>
            </w:r>
          </w:p>
        </w:tc>
      </w:tr>
      <w:tr w:rsidR="004B5DF7" w:rsidRPr="00DC1FBC" w14:paraId="368E6E7D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E73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1543.13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26E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CBD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279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15.27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9016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-0.75</w:t>
            </w:r>
          </w:p>
        </w:tc>
      </w:tr>
      <w:tr w:rsidR="004B5DF7" w:rsidRPr="00DC1FBC" w14:paraId="15310AEA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8AB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1545.36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C8D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3CE5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C26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15.72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DA5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-0.05</w:t>
            </w:r>
          </w:p>
        </w:tc>
      </w:tr>
      <w:tr w:rsidR="004B5DF7" w:rsidRPr="00DC1FBC" w14:paraId="211CFD4A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607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1545.89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7F10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78F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-10.10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0BC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15.88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9069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0.00</w:t>
            </w:r>
          </w:p>
        </w:tc>
      </w:tr>
      <w:tr w:rsidR="004B5DF7" w:rsidRPr="00DC1FBC" w14:paraId="34A96DA2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BDF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1547.70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CFBB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089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1931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16.14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375A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0.29</w:t>
            </w:r>
          </w:p>
        </w:tc>
      </w:tr>
      <w:tr w:rsidR="004B5DF7" w:rsidRPr="00DC1FBC" w14:paraId="46FA4E5C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B61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1549.60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932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-25.80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2B17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1A53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15.98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BD7D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0.38</w:t>
            </w:r>
          </w:p>
        </w:tc>
      </w:tr>
      <w:tr w:rsidR="004B5DF7" w:rsidRPr="00DC1FBC" w14:paraId="22847DB5" w14:textId="77777777" w:rsidTr="00CF01E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CF31F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1555.00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79B9E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-24.85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9CE72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-9.10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1C148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15.75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0C724" w14:textId="77777777" w:rsidR="004B5DF7" w:rsidRPr="00DC1FBC" w:rsidRDefault="004B5DF7" w:rsidP="00CF01E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C1FBC">
              <w:rPr>
                <w:rFonts w:eastAsia="Times New Roman" w:cs="Times New Roman"/>
                <w:sz w:val="20"/>
                <w:szCs w:val="20"/>
                <w:lang w:eastAsia="en-US"/>
              </w:rPr>
              <w:t>0.13</w:t>
            </w:r>
          </w:p>
        </w:tc>
      </w:tr>
    </w:tbl>
    <w:p w14:paraId="4FD7431F" w14:textId="77777777" w:rsidR="004B5DF7" w:rsidRDefault="004B5DF7" w:rsidP="004B5DF7"/>
    <w:p w14:paraId="1036E936" w14:textId="77777777" w:rsidR="004B5DF7" w:rsidRDefault="00702506" w:rsidP="004B5DF7">
      <w:proofErr w:type="gramStart"/>
      <w:r>
        <w:t xml:space="preserve">Supplemental </w:t>
      </w:r>
      <w:r w:rsidR="004B5DF7">
        <w:t>Table 2.</w:t>
      </w:r>
      <w:proofErr w:type="gramEnd"/>
      <w:r w:rsidR="004B5DF7">
        <w:t xml:space="preserve"> Carbon isotopic data from preserved organic material and pedogenic carbonates in paleosols from Polecat Bench in the Bighorn Basin, Wyoming. </w:t>
      </w:r>
      <w:proofErr w:type="gramStart"/>
      <w:r w:rsidR="004B5DF7">
        <w:t xml:space="preserve">The </w:t>
      </w:r>
      <w:r w:rsidR="004B5DF7">
        <w:rPr>
          <w:rFonts w:ascii="Symbol" w:hAnsi="Symbol"/>
        </w:rPr>
        <w:t></w:t>
      </w:r>
      <w:r w:rsidR="004B5DF7" w:rsidRPr="00DC1FBC">
        <w:rPr>
          <w:vertAlign w:val="superscript"/>
        </w:rPr>
        <w:t>13</w:t>
      </w:r>
      <w:r w:rsidR="004B5DF7">
        <w:t>C</w:t>
      </w:r>
      <w:r w:rsidR="004B5DF7" w:rsidRPr="00DC1FBC">
        <w:rPr>
          <w:vertAlign w:val="subscript"/>
        </w:rPr>
        <w:t>cc</w:t>
      </w:r>
      <w:r w:rsidR="004B5DF7">
        <w:t xml:space="preserve"> measurements of pedogenic carbonates were published by Bowen et al. (2001) and the </w:t>
      </w:r>
      <w:r w:rsidR="004B5DF7" w:rsidRPr="00DC1FBC">
        <w:rPr>
          <w:rFonts w:ascii="Symbol" w:hAnsi="Symbol"/>
        </w:rPr>
        <w:t></w:t>
      </w:r>
      <w:r w:rsidR="004B5DF7" w:rsidRPr="00DC1FBC">
        <w:rPr>
          <w:vertAlign w:val="superscript"/>
        </w:rPr>
        <w:t>13</w:t>
      </w:r>
      <w:r w:rsidR="004B5DF7">
        <w:t>C</w:t>
      </w:r>
      <w:r w:rsidR="004B5DF7" w:rsidRPr="00DC1FBC">
        <w:rPr>
          <w:vertAlign w:val="subscript"/>
        </w:rPr>
        <w:t>org</w:t>
      </w:r>
      <w:r w:rsidR="004B5DF7">
        <w:t xml:space="preserve"> measurements were published by </w:t>
      </w:r>
      <w:proofErr w:type="spellStart"/>
      <w:r w:rsidR="004B5DF7">
        <w:t>Magioncalda</w:t>
      </w:r>
      <w:proofErr w:type="spellEnd"/>
      <w:r w:rsidR="004B5DF7">
        <w:t xml:space="preserve"> et al.</w:t>
      </w:r>
      <w:proofErr w:type="gramEnd"/>
      <w:r w:rsidR="004B5DF7">
        <w:t xml:space="preserve"> (2004). The black line outlines the data identified as the PETM.</w:t>
      </w:r>
    </w:p>
    <w:p w14:paraId="259D7424" w14:textId="77777777" w:rsidR="004B5DF7" w:rsidRDefault="004B5DF7"/>
    <w:p w14:paraId="247D5369" w14:textId="77777777" w:rsidR="004B5DF7" w:rsidRDefault="004B5DF7"/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720"/>
        <w:gridCol w:w="1800"/>
        <w:gridCol w:w="1800"/>
        <w:gridCol w:w="1440"/>
        <w:gridCol w:w="1760"/>
      </w:tblGrid>
      <w:tr w:rsidR="004B5DF7" w:rsidRPr="00AC0096" w14:paraId="4558E1A1" w14:textId="77777777" w:rsidTr="00CF01E8">
        <w:trPr>
          <w:trHeight w:val="88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F59DC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Meter Level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4170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US"/>
              </w:rPr>
              <w:t>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org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(Domingo et al. 2009)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3E85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US"/>
              </w:rPr>
              <w:t>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cc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(Schmitz and </w:t>
            </w:r>
            <w:proofErr w:type="spellStart"/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Pujalte</w:t>
            </w:r>
            <w:proofErr w:type="spellEnd"/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, 2003)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637E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US"/>
              </w:rPr>
              <w:t>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BD6B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n-US"/>
              </w:rPr>
              <w:t>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13</w:t>
            </w: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 Anomaly</w:t>
            </w:r>
          </w:p>
        </w:tc>
      </w:tr>
      <w:tr w:rsidR="004B5DF7" w:rsidRPr="00AC0096" w14:paraId="47B22D38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AB5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92.20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F7E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537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0F8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FF0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-0.28</w:t>
            </w:r>
          </w:p>
        </w:tc>
      </w:tr>
      <w:tr w:rsidR="004B5DF7" w:rsidRPr="00AC0096" w14:paraId="5618D4D5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A55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90.33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FF4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-23.3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211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1DD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14.70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5C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-1.18</w:t>
            </w:r>
          </w:p>
        </w:tc>
      </w:tr>
      <w:tr w:rsidR="004B5DF7" w:rsidRPr="00AC0096" w14:paraId="0FA9831C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D90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89.11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BFB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-23.6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28C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047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A04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-0.88</w:t>
            </w:r>
          </w:p>
        </w:tc>
      </w:tr>
      <w:tr w:rsidR="004B5DF7" w:rsidRPr="00AC0096" w14:paraId="513BA697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8F4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77.89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7DC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F81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3D3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C0F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-0.38</w:t>
            </w:r>
          </w:p>
        </w:tc>
      </w:tr>
      <w:tr w:rsidR="004B5DF7" w:rsidRPr="00AC0096" w14:paraId="7FB89C9B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D24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74.10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15C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-23.2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CC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10C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14.60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490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-1.28</w:t>
            </w:r>
          </w:p>
        </w:tc>
      </w:tr>
      <w:tr w:rsidR="004B5DF7" w:rsidRPr="00AC0096" w14:paraId="44E40189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EB4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70.89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F90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999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8B0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5C8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0.52</w:t>
            </w:r>
          </w:p>
        </w:tc>
      </w:tr>
      <w:tr w:rsidR="004B5DF7" w:rsidRPr="00AC0096" w14:paraId="54F1A7EC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B1B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66.80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CE9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3C5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-11.15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B18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D06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-2.33</w:t>
            </w:r>
          </w:p>
        </w:tc>
      </w:tr>
      <w:tr w:rsidR="004B5DF7" w:rsidRPr="00AC0096" w14:paraId="0C0B2A48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F9A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65.80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4B3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-23.9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5F9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-11.15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FEE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12.75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8B5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-3.13</w:t>
            </w:r>
          </w:p>
        </w:tc>
      </w:tr>
      <w:tr w:rsidR="004B5DF7" w:rsidRPr="00AC0096" w14:paraId="75818B34" w14:textId="77777777" w:rsidTr="00CF01E8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C82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63.98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2CC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49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-12.60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40F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B7E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-2.88</w:t>
            </w:r>
          </w:p>
        </w:tc>
      </w:tr>
      <w:tr w:rsidR="004B5DF7" w:rsidRPr="00AC0096" w14:paraId="7F8607BA" w14:textId="77777777" w:rsidTr="00CF01E8">
        <w:trPr>
          <w:trHeight w:val="30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40E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63.19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BC4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-26.6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912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-12.60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E52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EF9E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-1.88</w:t>
            </w:r>
          </w:p>
        </w:tc>
      </w:tr>
      <w:tr w:rsidR="004B5DF7" w:rsidRPr="00AC0096" w14:paraId="6D441912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71A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62.72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73C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7E2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-12.60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3E0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DDA7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-1.78</w:t>
            </w:r>
          </w:p>
        </w:tc>
      </w:tr>
      <w:tr w:rsidR="004B5DF7" w:rsidRPr="00AC0096" w14:paraId="5BE7A8AE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A6B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61.53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EEE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FD0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-12.60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3CD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2313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-1.88</w:t>
            </w:r>
          </w:p>
        </w:tc>
      </w:tr>
      <w:tr w:rsidR="004B5DF7" w:rsidRPr="00AC0096" w14:paraId="3E461481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0BE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56.77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7DF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B5B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-13.60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BAB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330D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-2.88</w:t>
            </w:r>
          </w:p>
        </w:tc>
      </w:tr>
      <w:tr w:rsidR="004B5DF7" w:rsidRPr="00AC0096" w14:paraId="7F779288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5A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53.61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500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A1F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-13.60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510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62F0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-3.38</w:t>
            </w:r>
          </w:p>
        </w:tc>
      </w:tr>
      <w:tr w:rsidR="004B5DF7" w:rsidRPr="00AC0096" w14:paraId="276ACD5A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6DE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52.75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38E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B50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-13.60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9F1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740B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-3.28</w:t>
            </w:r>
          </w:p>
        </w:tc>
      </w:tr>
      <w:tr w:rsidR="004B5DF7" w:rsidRPr="00AC0096" w14:paraId="7BCE58AD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CED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51.70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AD9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EB6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-13.60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7F7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A4A3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-3.08</w:t>
            </w:r>
          </w:p>
        </w:tc>
      </w:tr>
      <w:tr w:rsidR="004B5DF7" w:rsidRPr="00AC0096" w14:paraId="49302514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DB3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49.11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665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CD6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-14.00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D27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B13B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-3.48</w:t>
            </w:r>
          </w:p>
        </w:tc>
      </w:tr>
      <w:tr w:rsidR="004B5DF7" w:rsidRPr="00AC0096" w14:paraId="77098443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42B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45.36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2C4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B7E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-14.00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C20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9623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-3.28</w:t>
            </w:r>
          </w:p>
        </w:tc>
      </w:tr>
      <w:tr w:rsidR="004B5DF7" w:rsidRPr="00AC0096" w14:paraId="22535695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E59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43.48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B76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092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-12.95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4C9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13.35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85B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-2.53</w:t>
            </w:r>
          </w:p>
        </w:tc>
      </w:tr>
      <w:tr w:rsidR="004B5DF7" w:rsidRPr="00AC0096" w14:paraId="4F7FCD1D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664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39.61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649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FB0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-12.00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07C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71FE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-1.88</w:t>
            </w:r>
          </w:p>
        </w:tc>
      </w:tr>
      <w:tr w:rsidR="004B5DF7" w:rsidRPr="00AC0096" w14:paraId="27486B71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B67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35.18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C06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333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-15.80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B23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92E7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-5.58</w:t>
            </w:r>
          </w:p>
        </w:tc>
      </w:tr>
      <w:tr w:rsidR="004B5DF7" w:rsidRPr="00AC0096" w14:paraId="0E4C7C99" w14:textId="77777777" w:rsidTr="00CF01E8">
        <w:trPr>
          <w:trHeight w:val="3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E8A3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32.00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5AB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9E62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-15.80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092C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B035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-5.68</w:t>
            </w:r>
          </w:p>
        </w:tc>
      </w:tr>
      <w:tr w:rsidR="004B5DF7" w:rsidRPr="00AC0096" w14:paraId="5007538F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B87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30.81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D67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600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F3C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60E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2.02</w:t>
            </w:r>
          </w:p>
        </w:tc>
      </w:tr>
      <w:tr w:rsidR="004B5DF7" w:rsidRPr="00AC0096" w14:paraId="3718318B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866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30.81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845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F70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E56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08D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1.82</w:t>
            </w:r>
          </w:p>
        </w:tc>
      </w:tr>
      <w:tr w:rsidR="004B5DF7" w:rsidRPr="00AC0096" w14:paraId="3E41BFEA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761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29.36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2CF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ED0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E61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B63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1.62</w:t>
            </w:r>
          </w:p>
        </w:tc>
      </w:tr>
      <w:tr w:rsidR="004B5DF7" w:rsidRPr="00AC0096" w14:paraId="23DE9E96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3C9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28.47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2D4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BE6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3A3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C41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1.32</w:t>
            </w:r>
          </w:p>
        </w:tc>
      </w:tr>
      <w:tr w:rsidR="004B5DF7" w:rsidRPr="00AC0096" w14:paraId="049B627E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B53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25.57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C05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F25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5E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9A3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1.22</w:t>
            </w:r>
          </w:p>
        </w:tc>
      </w:tr>
      <w:tr w:rsidR="004B5DF7" w:rsidRPr="00AC0096" w14:paraId="1E35A72A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3C2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24.00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E5A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0B5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0AB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556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1.92</w:t>
            </w:r>
          </w:p>
        </w:tc>
      </w:tr>
      <w:tr w:rsidR="004B5DF7" w:rsidRPr="00AC0096" w14:paraId="55C30A3F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C01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22.80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FC6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E0E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C8B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392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1.02</w:t>
            </w:r>
          </w:p>
        </w:tc>
      </w:tr>
      <w:tr w:rsidR="004B5DF7" w:rsidRPr="00AC0096" w14:paraId="354A7839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E98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22.09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D2C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F39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B28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3BA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0.72</w:t>
            </w:r>
          </w:p>
        </w:tc>
      </w:tr>
      <w:tr w:rsidR="004B5DF7" w:rsidRPr="00AC0096" w14:paraId="401BCF97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FFC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21.47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F2F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FC1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030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FDD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0.42</w:t>
            </w:r>
          </w:p>
        </w:tc>
      </w:tr>
      <w:tr w:rsidR="004B5DF7" w:rsidRPr="00AC0096" w14:paraId="7D00A682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B89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20.88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3B9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CA1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19E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E5C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0.52</w:t>
            </w:r>
          </w:p>
        </w:tc>
      </w:tr>
      <w:tr w:rsidR="004B5DF7" w:rsidRPr="00AC0096" w14:paraId="17C7E77D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B14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20.25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BC5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995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A35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6EE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0.12</w:t>
            </w:r>
          </w:p>
        </w:tc>
      </w:tr>
      <w:tr w:rsidR="004B5DF7" w:rsidRPr="00AC0096" w14:paraId="227FE6DA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64E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19.80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C3A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C14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30D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673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0.12</w:t>
            </w:r>
          </w:p>
        </w:tc>
      </w:tr>
      <w:tr w:rsidR="004B5DF7" w:rsidRPr="00AC0096" w14:paraId="3FC3DA3D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F75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98C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90B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B42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5FC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0.22</w:t>
            </w:r>
          </w:p>
        </w:tc>
      </w:tr>
      <w:tr w:rsidR="004B5DF7" w:rsidRPr="00AC0096" w14:paraId="261AD3A5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2F8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19.06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027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18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4A6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727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0.62</w:t>
            </w:r>
          </w:p>
        </w:tc>
      </w:tr>
      <w:tr w:rsidR="004B5DF7" w:rsidRPr="00AC0096" w14:paraId="22396BCE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173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79C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E1E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B11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919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-0.08</w:t>
            </w:r>
          </w:p>
        </w:tc>
      </w:tr>
      <w:tr w:rsidR="004B5DF7" w:rsidRPr="00AC0096" w14:paraId="73D0D507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93C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203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-26.1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DA6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0F7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FEC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1.62</w:t>
            </w:r>
          </w:p>
        </w:tc>
      </w:tr>
      <w:tr w:rsidR="004B5DF7" w:rsidRPr="00AC0096" w14:paraId="16EE193A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601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E1A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529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FD5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F3AD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1.02</w:t>
            </w:r>
          </w:p>
        </w:tc>
      </w:tr>
      <w:tr w:rsidR="004B5DF7" w:rsidRPr="00AC0096" w14:paraId="3B1CF638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96B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EF3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3F4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DA3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08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0.52</w:t>
            </w:r>
          </w:p>
        </w:tc>
      </w:tr>
      <w:tr w:rsidR="004B5DF7" w:rsidRPr="00AC0096" w14:paraId="4B5D85CD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A31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FCD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EEB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D33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FFE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-0.08</w:t>
            </w:r>
          </w:p>
        </w:tc>
      </w:tr>
      <w:tr w:rsidR="004B5DF7" w:rsidRPr="00AC0096" w14:paraId="2F671248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D73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7A8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7E4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BB8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A09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0.82</w:t>
            </w:r>
          </w:p>
        </w:tc>
      </w:tr>
      <w:tr w:rsidR="004B5DF7" w:rsidRPr="00AC0096" w14:paraId="7EC6FD0B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220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14.25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760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BE9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392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D9D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0.12</w:t>
            </w:r>
          </w:p>
        </w:tc>
      </w:tr>
      <w:tr w:rsidR="004B5DF7" w:rsidRPr="00AC0096" w14:paraId="58287AD0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9D7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90B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1A0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D00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E4A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0.32</w:t>
            </w:r>
          </w:p>
        </w:tc>
      </w:tr>
      <w:tr w:rsidR="004B5DF7" w:rsidRPr="00AC0096" w14:paraId="05965203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547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C123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160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30B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4B6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0.42</w:t>
            </w:r>
          </w:p>
        </w:tc>
      </w:tr>
      <w:tr w:rsidR="004B5DF7" w:rsidRPr="00AC0096" w14:paraId="436940F5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FB47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9D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A22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E35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A39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1.02</w:t>
            </w:r>
          </w:p>
        </w:tc>
      </w:tr>
      <w:tr w:rsidR="004B5DF7" w:rsidRPr="00AC0096" w14:paraId="3DE229F3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D41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5A9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C7C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888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E3E8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0.32</w:t>
            </w:r>
          </w:p>
        </w:tc>
      </w:tr>
      <w:tr w:rsidR="004B5DF7" w:rsidRPr="00AC0096" w14:paraId="1A40C6FF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33F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02D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F59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E6BC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AE70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1.02</w:t>
            </w:r>
          </w:p>
        </w:tc>
      </w:tr>
      <w:tr w:rsidR="004B5DF7" w:rsidRPr="00AC0096" w14:paraId="7D413948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E2F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6F7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-24.0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9EC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899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65E2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-0.48</w:t>
            </w:r>
          </w:p>
        </w:tc>
      </w:tr>
      <w:tr w:rsidR="004B5DF7" w:rsidRPr="00AC0096" w14:paraId="66D5DC94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897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CCCA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0F16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B78E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9709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0.92</w:t>
            </w:r>
          </w:p>
        </w:tc>
      </w:tr>
      <w:tr w:rsidR="004B5DF7" w:rsidRPr="00AC0096" w14:paraId="686F7846" w14:textId="77777777" w:rsidTr="00CF01E8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C0F54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4E321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-25.0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A4C1F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-8.60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700BB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3A5" w14:textId="77777777" w:rsidR="004B5DF7" w:rsidRPr="00AC0096" w:rsidRDefault="004B5DF7" w:rsidP="00CF01E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C0096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0.52</w:t>
            </w:r>
          </w:p>
        </w:tc>
      </w:tr>
    </w:tbl>
    <w:p w14:paraId="176607E3" w14:textId="77777777" w:rsidR="004B5DF7" w:rsidRDefault="004B5DF7"/>
    <w:p w14:paraId="40494138" w14:textId="77777777" w:rsidR="004B5DF7" w:rsidRDefault="00702506" w:rsidP="004B5DF7">
      <w:proofErr w:type="gramStart"/>
      <w:r>
        <w:t xml:space="preserve">Supplemental </w:t>
      </w:r>
      <w:r w:rsidR="004B5DF7">
        <w:t>Table 3.</w:t>
      </w:r>
      <w:proofErr w:type="gramEnd"/>
      <w:r w:rsidR="004B5DF7">
        <w:t xml:space="preserve"> Carbon isotopic data from preserved organic material and pedogenic carbonates in paleosols from </w:t>
      </w:r>
      <w:proofErr w:type="spellStart"/>
      <w:r w:rsidR="004B5DF7">
        <w:t>Tendruy</w:t>
      </w:r>
      <w:proofErr w:type="spellEnd"/>
      <w:r w:rsidR="004B5DF7">
        <w:t xml:space="preserve"> in the Southeastern Pyrenees, Spain. </w:t>
      </w:r>
      <w:proofErr w:type="gramStart"/>
      <w:r w:rsidR="004B5DF7">
        <w:t xml:space="preserve">The </w:t>
      </w:r>
      <w:r w:rsidR="004B5DF7">
        <w:rPr>
          <w:rFonts w:ascii="Symbol" w:hAnsi="Symbol"/>
        </w:rPr>
        <w:t></w:t>
      </w:r>
      <w:r w:rsidR="004B5DF7" w:rsidRPr="00DC1FBC">
        <w:rPr>
          <w:vertAlign w:val="superscript"/>
        </w:rPr>
        <w:t>13</w:t>
      </w:r>
      <w:r w:rsidR="004B5DF7">
        <w:t>C</w:t>
      </w:r>
      <w:r w:rsidR="004B5DF7" w:rsidRPr="00DC1FBC">
        <w:rPr>
          <w:vertAlign w:val="subscript"/>
        </w:rPr>
        <w:t>cc</w:t>
      </w:r>
      <w:r w:rsidR="004B5DF7">
        <w:t xml:space="preserve"> measurements from pedogenic carbonates were published by Schmitz and </w:t>
      </w:r>
      <w:proofErr w:type="spellStart"/>
      <w:r w:rsidR="004B5DF7">
        <w:t>Pujalte</w:t>
      </w:r>
      <w:proofErr w:type="spellEnd"/>
      <w:r w:rsidR="004B5DF7">
        <w:t xml:space="preserve"> (2003) and the </w:t>
      </w:r>
      <w:r w:rsidR="004B5DF7" w:rsidRPr="00DC1FBC">
        <w:rPr>
          <w:rFonts w:ascii="Symbol" w:hAnsi="Symbol"/>
        </w:rPr>
        <w:t></w:t>
      </w:r>
      <w:r w:rsidR="004B5DF7" w:rsidRPr="00DC1FBC">
        <w:rPr>
          <w:vertAlign w:val="superscript"/>
        </w:rPr>
        <w:t>13</w:t>
      </w:r>
      <w:r w:rsidR="004B5DF7">
        <w:t>C</w:t>
      </w:r>
      <w:r w:rsidR="004B5DF7" w:rsidRPr="00DC1FBC">
        <w:rPr>
          <w:vertAlign w:val="subscript"/>
        </w:rPr>
        <w:t>org</w:t>
      </w:r>
      <w:r w:rsidR="004B5DF7">
        <w:t xml:space="preserve"> measurements were published by Domingo et al.</w:t>
      </w:r>
      <w:proofErr w:type="gramEnd"/>
      <w:r w:rsidR="004B5DF7">
        <w:t xml:space="preserve"> (2009). The black line outlines the data identified as the PETM.</w:t>
      </w:r>
    </w:p>
    <w:p w14:paraId="5557CC32" w14:textId="77777777" w:rsidR="004B5DF7" w:rsidRDefault="004B5DF7"/>
    <w:p w14:paraId="2441859D" w14:textId="77777777" w:rsidR="00702506" w:rsidRDefault="00702506" w:rsidP="004B5DF7"/>
    <w:p w14:paraId="00AF9DA6" w14:textId="77777777" w:rsidR="004B5DF7" w:rsidRDefault="004B5DF7" w:rsidP="004B5DF7">
      <w:bookmarkStart w:id="0" w:name="_GoBack"/>
      <w:bookmarkEnd w:id="0"/>
      <w:r>
        <w:t>References</w:t>
      </w:r>
    </w:p>
    <w:p w14:paraId="6C3F92F6" w14:textId="77777777" w:rsidR="004B5DF7" w:rsidRDefault="004B5DF7" w:rsidP="004B5DF7">
      <w:pPr>
        <w:pStyle w:val="References"/>
      </w:pPr>
      <w:proofErr w:type="spellStart"/>
      <w:r>
        <w:t>Baczynski</w:t>
      </w:r>
      <w:proofErr w:type="spellEnd"/>
      <w:r>
        <w:t xml:space="preserve">, A.A., </w:t>
      </w:r>
      <w:proofErr w:type="spellStart"/>
      <w:r>
        <w:t>McInerney</w:t>
      </w:r>
      <w:proofErr w:type="spellEnd"/>
      <w:r>
        <w:t xml:space="preserve">, F.A., Wing, S.L., Kraus, M.J., Bloch, J.I., Boyer, D.M., Secord, R., Morse, R.E., Fricke, H.C., 2013. </w:t>
      </w:r>
      <w:proofErr w:type="spellStart"/>
      <w:proofErr w:type="gramStart"/>
      <w:r>
        <w:t>Chemostratigraphic</w:t>
      </w:r>
      <w:proofErr w:type="spellEnd"/>
      <w:r>
        <w:t xml:space="preserve"> implications of spatial variation in the Paleocene-Eocene Thermal Maximum carbon isotope excursion, SE Bighorn Basin, Wyoming.</w:t>
      </w:r>
      <w:proofErr w:type="gramEnd"/>
      <w:r>
        <w:t xml:space="preserve"> Geochemistry, Geophysics, </w:t>
      </w:r>
      <w:proofErr w:type="spellStart"/>
      <w:r>
        <w:t>Geosystems</w:t>
      </w:r>
      <w:proofErr w:type="spellEnd"/>
      <w:r>
        <w:t xml:space="preserve"> 14, 4133</w:t>
      </w:r>
      <w:r w:rsidRPr="008D6102">
        <w:rPr>
          <w:rFonts w:cs="Times New Roman"/>
        </w:rPr>
        <w:t>–</w:t>
      </w:r>
      <w:r>
        <w:t>4152.</w:t>
      </w:r>
    </w:p>
    <w:p w14:paraId="5DF5E745" w14:textId="77777777" w:rsidR="004B5DF7" w:rsidRDefault="004B5DF7" w:rsidP="004B5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contextualSpacing/>
        <w:rPr>
          <w:rFonts w:ascii="Times" w:hAnsi="Times" w:cs="Times"/>
          <w:szCs w:val="16"/>
        </w:rPr>
      </w:pPr>
    </w:p>
    <w:p w14:paraId="3DB629D8" w14:textId="77777777" w:rsidR="004B5DF7" w:rsidRDefault="004B5DF7" w:rsidP="004B5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contextualSpacing/>
        <w:rPr>
          <w:rFonts w:ascii="Times" w:hAnsi="Times" w:cs="Times"/>
          <w:szCs w:val="16"/>
        </w:rPr>
      </w:pPr>
      <w:r>
        <w:rPr>
          <w:rFonts w:ascii="Times" w:hAnsi="Times" w:cs="Times"/>
          <w:szCs w:val="16"/>
        </w:rPr>
        <w:t>Bowen, G.J., and Bowen, B.B., 2008. Mechanisms of PETM global change constrained by a new record from central Utah. Geology 36, 379</w:t>
      </w:r>
      <w:r w:rsidRPr="008D6102">
        <w:rPr>
          <w:rFonts w:cs="Times New Roman"/>
        </w:rPr>
        <w:t>–</w:t>
      </w:r>
      <w:r>
        <w:rPr>
          <w:rFonts w:ascii="Times" w:hAnsi="Times" w:cs="Times"/>
          <w:szCs w:val="16"/>
        </w:rPr>
        <w:t>382.</w:t>
      </w:r>
    </w:p>
    <w:p w14:paraId="10700CE7" w14:textId="77777777" w:rsidR="004B5DF7" w:rsidRDefault="004B5DF7" w:rsidP="004B5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720" w:hanging="720"/>
        <w:contextualSpacing/>
        <w:rPr>
          <w:rFonts w:cs="Arial"/>
          <w:szCs w:val="18"/>
        </w:rPr>
      </w:pPr>
    </w:p>
    <w:p w14:paraId="35ABADB2" w14:textId="77777777" w:rsidR="004B5DF7" w:rsidRDefault="004B5DF7" w:rsidP="004B5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contextualSpacing/>
        <w:rPr>
          <w:rFonts w:ascii="Times" w:hAnsi="Times" w:cs="Times"/>
          <w:szCs w:val="16"/>
        </w:rPr>
      </w:pPr>
      <w:r>
        <w:rPr>
          <w:rFonts w:ascii="Times" w:hAnsi="Times" w:cs="Times"/>
          <w:szCs w:val="16"/>
        </w:rPr>
        <w:t xml:space="preserve">Bowen, G.J., Koch, P.L., </w:t>
      </w:r>
      <w:proofErr w:type="spellStart"/>
      <w:r>
        <w:rPr>
          <w:rFonts w:ascii="Times" w:hAnsi="Times" w:cs="Times"/>
          <w:szCs w:val="16"/>
        </w:rPr>
        <w:t>Gingerich</w:t>
      </w:r>
      <w:proofErr w:type="spellEnd"/>
      <w:r>
        <w:rPr>
          <w:rFonts w:ascii="Times" w:hAnsi="Times" w:cs="Times"/>
          <w:szCs w:val="16"/>
        </w:rPr>
        <w:t xml:space="preserve">, P.D., Norris, R.D., </w:t>
      </w:r>
      <w:proofErr w:type="spellStart"/>
      <w:r>
        <w:rPr>
          <w:rFonts w:ascii="Times" w:hAnsi="Times" w:cs="Times"/>
          <w:szCs w:val="16"/>
        </w:rPr>
        <w:t>Bains</w:t>
      </w:r>
      <w:proofErr w:type="spellEnd"/>
      <w:r>
        <w:rPr>
          <w:rFonts w:ascii="Times" w:hAnsi="Times" w:cs="Times"/>
          <w:szCs w:val="16"/>
        </w:rPr>
        <w:t xml:space="preserve">, S. and </w:t>
      </w:r>
      <w:proofErr w:type="spellStart"/>
      <w:r>
        <w:rPr>
          <w:rFonts w:ascii="Times" w:hAnsi="Times" w:cs="Times"/>
          <w:szCs w:val="16"/>
        </w:rPr>
        <w:t>Corfield</w:t>
      </w:r>
      <w:proofErr w:type="spellEnd"/>
      <w:r>
        <w:rPr>
          <w:rFonts w:ascii="Times" w:hAnsi="Times" w:cs="Times"/>
          <w:szCs w:val="16"/>
        </w:rPr>
        <w:t>, R.M., 2001. Refined isotope stratigraphy across the continental Paleocene-Eocene boundary on polecat bench in the northern Bighorn Basin. University of Michigan Papers on Paleontology 33, 73</w:t>
      </w:r>
      <w:r w:rsidRPr="008D6102">
        <w:rPr>
          <w:rFonts w:cs="Times New Roman"/>
        </w:rPr>
        <w:t>–</w:t>
      </w:r>
      <w:r>
        <w:rPr>
          <w:rFonts w:ascii="Times" w:hAnsi="Times" w:cs="Times"/>
          <w:szCs w:val="16"/>
        </w:rPr>
        <w:t>88.</w:t>
      </w:r>
    </w:p>
    <w:p w14:paraId="16334CD9" w14:textId="77777777" w:rsidR="004B5DF7" w:rsidRDefault="004B5DF7" w:rsidP="004B5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720" w:hanging="720"/>
        <w:contextualSpacing/>
        <w:rPr>
          <w:rFonts w:cs="Arial"/>
          <w:szCs w:val="18"/>
        </w:rPr>
      </w:pPr>
    </w:p>
    <w:p w14:paraId="4917E9BD" w14:textId="77777777" w:rsidR="004B5DF7" w:rsidRDefault="004B5DF7" w:rsidP="004B5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720" w:hanging="720"/>
        <w:contextualSpacing/>
        <w:rPr>
          <w:rFonts w:cs="Arial"/>
          <w:szCs w:val="18"/>
        </w:rPr>
      </w:pPr>
      <w:r>
        <w:rPr>
          <w:rFonts w:cs="Arial"/>
          <w:szCs w:val="18"/>
        </w:rPr>
        <w:t xml:space="preserve">Domingo, L., </w:t>
      </w:r>
      <w:proofErr w:type="spellStart"/>
      <w:r>
        <w:rPr>
          <w:rFonts w:cs="Arial"/>
          <w:szCs w:val="18"/>
        </w:rPr>
        <w:t>L</w:t>
      </w:r>
      <w:r>
        <w:rPr>
          <w:rFonts w:cs="Times New Roman"/>
          <w:szCs w:val="18"/>
        </w:rPr>
        <w:t>ó</w:t>
      </w:r>
      <w:r>
        <w:rPr>
          <w:rFonts w:cs="Arial"/>
          <w:szCs w:val="18"/>
        </w:rPr>
        <w:t>pez-Mart</w:t>
      </w:r>
      <w:r>
        <w:rPr>
          <w:rFonts w:cs="Times New Roman"/>
          <w:szCs w:val="18"/>
        </w:rPr>
        <w:t>í</w:t>
      </w:r>
      <w:r>
        <w:rPr>
          <w:rFonts w:cs="Arial"/>
          <w:szCs w:val="18"/>
        </w:rPr>
        <w:t>nez</w:t>
      </w:r>
      <w:proofErr w:type="spellEnd"/>
      <w:r>
        <w:rPr>
          <w:rFonts w:cs="Arial"/>
          <w:szCs w:val="18"/>
        </w:rPr>
        <w:t xml:space="preserve">, N., </w:t>
      </w:r>
      <w:proofErr w:type="spellStart"/>
      <w:r>
        <w:rPr>
          <w:rFonts w:cs="Arial"/>
          <w:szCs w:val="18"/>
        </w:rPr>
        <w:t>Leng</w:t>
      </w:r>
      <w:proofErr w:type="spellEnd"/>
      <w:r>
        <w:rPr>
          <w:rFonts w:cs="Arial"/>
          <w:szCs w:val="18"/>
        </w:rPr>
        <w:t xml:space="preserve">, M.L. and Grimes, S.T., 2009. </w:t>
      </w:r>
      <w:proofErr w:type="gramStart"/>
      <w:r>
        <w:rPr>
          <w:rFonts w:cs="Arial"/>
          <w:szCs w:val="18"/>
        </w:rPr>
        <w:t xml:space="preserve">The Paleocene-Eocene Thermal Maximum record in the organic matter of the Claret and </w:t>
      </w:r>
      <w:proofErr w:type="spellStart"/>
      <w:r>
        <w:rPr>
          <w:rFonts w:cs="Arial"/>
          <w:szCs w:val="18"/>
        </w:rPr>
        <w:t>Tendruy</w:t>
      </w:r>
      <w:proofErr w:type="spellEnd"/>
      <w:r>
        <w:rPr>
          <w:rFonts w:cs="Arial"/>
          <w:szCs w:val="18"/>
        </w:rPr>
        <w:t xml:space="preserve"> continental sections (South-central Pyrenees, </w:t>
      </w:r>
      <w:proofErr w:type="spellStart"/>
      <w:r>
        <w:rPr>
          <w:rFonts w:cs="Arial"/>
          <w:szCs w:val="18"/>
        </w:rPr>
        <w:t>Lleida</w:t>
      </w:r>
      <w:proofErr w:type="spellEnd"/>
      <w:r>
        <w:rPr>
          <w:rFonts w:cs="Arial"/>
          <w:szCs w:val="18"/>
        </w:rPr>
        <w:t>, Spain).</w:t>
      </w:r>
      <w:proofErr w:type="gramEnd"/>
      <w:r>
        <w:rPr>
          <w:rFonts w:cs="Arial"/>
          <w:szCs w:val="18"/>
        </w:rPr>
        <w:t xml:space="preserve"> Earth and Planetary Science Letters 281, 226</w:t>
      </w:r>
      <w:r w:rsidRPr="008D6102">
        <w:rPr>
          <w:rFonts w:cs="Times New Roman"/>
        </w:rPr>
        <w:t>–</w:t>
      </w:r>
      <w:r>
        <w:rPr>
          <w:rFonts w:cs="Arial"/>
          <w:szCs w:val="18"/>
        </w:rPr>
        <w:t>237.</w:t>
      </w:r>
    </w:p>
    <w:p w14:paraId="356EC763" w14:textId="77777777" w:rsidR="004B5DF7" w:rsidRPr="00A03476" w:rsidRDefault="004B5DF7" w:rsidP="004B5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720" w:hanging="720"/>
        <w:contextualSpacing/>
        <w:rPr>
          <w:rFonts w:cs="Arial"/>
          <w:szCs w:val="18"/>
        </w:rPr>
      </w:pPr>
    </w:p>
    <w:p w14:paraId="75E3DEA1" w14:textId="77777777" w:rsidR="004B5DF7" w:rsidRDefault="004B5DF7" w:rsidP="004B5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720" w:hanging="720"/>
        <w:contextualSpacing/>
      </w:pPr>
      <w:r>
        <w:t xml:space="preserve">Schmitz, B., and </w:t>
      </w:r>
      <w:proofErr w:type="spellStart"/>
      <w:r>
        <w:t>Pujalte</w:t>
      </w:r>
      <w:proofErr w:type="spellEnd"/>
      <w:r>
        <w:t xml:space="preserve">, V., 2003. </w:t>
      </w:r>
      <w:proofErr w:type="gramStart"/>
      <w:r>
        <w:t>Sea-Level</w:t>
      </w:r>
      <w:proofErr w:type="gramEnd"/>
      <w:r>
        <w:t xml:space="preserve">, humidity and land-erosion records across the initial Eocene thermal maximum from a continental-marine transect in northern Spain. </w:t>
      </w:r>
      <w:proofErr w:type="gramStart"/>
      <w:r>
        <w:t>Geology 31, 689</w:t>
      </w:r>
      <w:r w:rsidRPr="008D6102">
        <w:rPr>
          <w:rFonts w:cs="Times New Roman"/>
        </w:rPr>
        <w:t>–</w:t>
      </w:r>
      <w:r>
        <w:t>69.</w:t>
      </w:r>
      <w:proofErr w:type="gramEnd"/>
    </w:p>
    <w:p w14:paraId="41E0B322" w14:textId="77777777" w:rsidR="004B5DF7" w:rsidRDefault="004B5DF7"/>
    <w:sectPr w:rsidR="004B5DF7" w:rsidSect="004B5DF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F7"/>
    <w:rsid w:val="00207BCF"/>
    <w:rsid w:val="00292BDF"/>
    <w:rsid w:val="004B5DF7"/>
    <w:rsid w:val="00702506"/>
    <w:rsid w:val="00927503"/>
    <w:rsid w:val="00C07BD0"/>
    <w:rsid w:val="00EC229C"/>
    <w:rsid w:val="00FB27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404C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5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DF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DF7"/>
    <w:rPr>
      <w:rFonts w:ascii="Lucida Grande" w:hAnsi="Lucida Grande" w:cs="Lucida Grande"/>
      <w:sz w:val="18"/>
      <w:szCs w:val="18"/>
    </w:rPr>
  </w:style>
  <w:style w:type="paragraph" w:customStyle="1" w:styleId="References">
    <w:name w:val="References"/>
    <w:basedOn w:val="Normal"/>
    <w:qFormat/>
    <w:rsid w:val="004B5DF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ind w:left="720" w:hanging="720"/>
    </w:pPr>
    <w:rPr>
      <w:rFonts w:eastAsia="Cambria" w:cs="Arial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5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DF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DF7"/>
    <w:rPr>
      <w:rFonts w:ascii="Lucida Grande" w:hAnsi="Lucida Grande" w:cs="Lucida Grande"/>
      <w:sz w:val="18"/>
      <w:szCs w:val="18"/>
    </w:rPr>
  </w:style>
  <w:style w:type="paragraph" w:customStyle="1" w:styleId="References">
    <w:name w:val="References"/>
    <w:basedOn w:val="Normal"/>
    <w:qFormat/>
    <w:rsid w:val="004B5DF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ind w:left="720" w:hanging="720"/>
    </w:pPr>
    <w:rPr>
      <w:rFonts w:eastAsia="Cambria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1251</Words>
  <Characters>7134</Characters>
  <Application>Microsoft Macintosh Word</Application>
  <DocSecurity>0</DocSecurity>
  <Lines>59</Lines>
  <Paragraphs>16</Paragraphs>
  <ScaleCrop>false</ScaleCrop>
  <Company>University of Michigan</Company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Cotton</dc:creator>
  <cp:keywords/>
  <dc:description/>
  <cp:lastModifiedBy>Jen Cotton</cp:lastModifiedBy>
  <cp:revision>2</cp:revision>
  <dcterms:created xsi:type="dcterms:W3CDTF">2014-03-10T17:36:00Z</dcterms:created>
  <dcterms:modified xsi:type="dcterms:W3CDTF">2014-04-09T20:13:00Z</dcterms:modified>
</cp:coreProperties>
</file>